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27" w:rsidRDefault="008E6E03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11430</wp:posOffset>
                </wp:positionV>
                <wp:extent cx="3152775" cy="1072515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E03" w:rsidRPr="000574C7" w:rsidRDefault="008E6E03" w:rsidP="008E6E03">
                            <w:pPr>
                              <w:rPr>
                                <w:rFonts w:ascii="Myriad Pro" w:hAnsi="Myriad Pro"/>
                              </w:rPr>
                            </w:pPr>
                            <w:r w:rsidRPr="000574C7">
                              <w:rPr>
                                <w:rFonts w:ascii="Myriad Pro" w:hAnsi="Myriad Pro"/>
                              </w:rPr>
                              <w:t>RENNES PÔLE ASSOCIATION</w:t>
                            </w:r>
                          </w:p>
                          <w:p w:rsidR="008E6E03" w:rsidRPr="000574C7" w:rsidRDefault="008E6E03" w:rsidP="008E6E03">
                            <w:pPr>
                              <w:rPr>
                                <w:rFonts w:ascii="Myriad Pro" w:hAnsi="Myriad Pro"/>
                              </w:rPr>
                            </w:pPr>
                            <w:r w:rsidRPr="000574C7">
                              <w:rPr>
                                <w:rFonts w:ascii="Myriad Pro" w:hAnsi="Myriad Pro"/>
                              </w:rPr>
                              <w:t>4, Allée Georges Palante</w:t>
                            </w:r>
                          </w:p>
                          <w:p w:rsidR="008E6E03" w:rsidRPr="000574C7" w:rsidRDefault="008E6E03" w:rsidP="008E6E03">
                            <w:pPr>
                              <w:rPr>
                                <w:rFonts w:ascii="Myriad Pro" w:hAnsi="Myriad Pro"/>
                              </w:rPr>
                            </w:pPr>
                            <w:r w:rsidRPr="000574C7">
                              <w:rPr>
                                <w:rFonts w:ascii="Myriad Pro" w:hAnsi="Myriad Pro"/>
                              </w:rPr>
                              <w:t xml:space="preserve">35 000 Rennes </w:t>
                            </w:r>
                          </w:p>
                          <w:p w:rsidR="008E6E03" w:rsidRPr="000574C7" w:rsidRDefault="008E6E03" w:rsidP="008E6E03">
                            <w:pPr>
                              <w:rPr>
                                <w:rFonts w:ascii="Myriad Pro" w:hAnsi="Myriad Pro"/>
                              </w:rPr>
                            </w:pPr>
                            <w:r w:rsidRPr="000574C7">
                              <w:rPr>
                                <w:rFonts w:ascii="Myriad Pro" w:hAnsi="Myriad Pro"/>
                              </w:rPr>
                              <w:sym w:font="Wingdings" w:char="F028"/>
                            </w:r>
                            <w:r w:rsidRPr="000574C7">
                              <w:rPr>
                                <w:rFonts w:ascii="Myriad Pro" w:hAnsi="Myriad Pro"/>
                              </w:rPr>
                              <w:t xml:space="preserve"> : 02.99.84.16.20 </w:t>
                            </w:r>
                          </w:p>
                          <w:p w:rsidR="008E6E03" w:rsidRDefault="008E6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9.6pt;margin-top:.9pt;width:248.25pt;height:8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" stroked="f">
                <v:textbox>
                  <w:txbxContent>
                    <w:p w:rsidR="008E6E03" w:rsidRPr="000574C7" w:rsidRDefault="008E6E03" w:rsidP="008E6E03">
                      <w:pPr>
                        <w:rPr>
                          <w:rFonts w:ascii="Myriad Pro" w:hAnsi="Myriad Pro"/>
                        </w:rPr>
                      </w:pPr>
                      <w:r w:rsidRPr="000574C7">
                        <w:rPr>
                          <w:rFonts w:ascii="Myriad Pro" w:hAnsi="Myriad Pro"/>
                        </w:rPr>
                        <w:t>RENNES PÔLE ASSOCIATION</w:t>
                      </w:r>
                    </w:p>
                    <w:p w:rsidR="008E6E03" w:rsidRPr="000574C7" w:rsidRDefault="008E6E03" w:rsidP="008E6E03">
                      <w:pPr>
                        <w:rPr>
                          <w:rFonts w:ascii="Myriad Pro" w:hAnsi="Myriad Pro"/>
                        </w:rPr>
                      </w:pPr>
                      <w:r w:rsidRPr="000574C7">
                        <w:rPr>
                          <w:rFonts w:ascii="Myriad Pro" w:hAnsi="Myriad Pro"/>
                        </w:rPr>
                        <w:t>4, Allée Georges Palante</w:t>
                      </w:r>
                    </w:p>
                    <w:p w:rsidR="008E6E03" w:rsidRPr="000574C7" w:rsidRDefault="008E6E03" w:rsidP="008E6E03">
                      <w:pPr>
                        <w:rPr>
                          <w:rFonts w:ascii="Myriad Pro" w:hAnsi="Myriad Pro"/>
                        </w:rPr>
                      </w:pPr>
                      <w:r w:rsidRPr="000574C7">
                        <w:rPr>
                          <w:rFonts w:ascii="Myriad Pro" w:hAnsi="Myriad Pro"/>
                        </w:rPr>
                        <w:t xml:space="preserve">35 000 Rennes </w:t>
                      </w:r>
                    </w:p>
                    <w:p w:rsidR="008E6E03" w:rsidRPr="000574C7" w:rsidRDefault="008E6E03" w:rsidP="008E6E03">
                      <w:pPr>
                        <w:rPr>
                          <w:rFonts w:ascii="Myriad Pro" w:hAnsi="Myriad Pro"/>
                        </w:rPr>
                      </w:pPr>
                      <w:r w:rsidRPr="000574C7">
                        <w:rPr>
                          <w:rFonts w:ascii="Myriad Pro" w:hAnsi="Myriad Pro"/>
                        </w:rPr>
                        <w:sym w:font="Wingdings" w:char="F028"/>
                      </w:r>
                      <w:r w:rsidRPr="000574C7">
                        <w:rPr>
                          <w:rFonts w:ascii="Myriad Pro" w:hAnsi="Myriad Pro"/>
                        </w:rPr>
                        <w:t xml:space="preserve"> : 02.99.84.16.20 </w:t>
                      </w:r>
                    </w:p>
                    <w:p w:rsidR="008E6E03" w:rsidRDefault="008E6E0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295525" cy="5040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11" cy="51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03" w:rsidRDefault="008E6E03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  <w:bCs/>
          <w:sz w:val="22"/>
          <w:szCs w:val="22"/>
        </w:rPr>
      </w:pPr>
    </w:p>
    <w:p w:rsidR="000574C7" w:rsidRPr="00334E27" w:rsidRDefault="000574C7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  <w:bCs/>
          <w:sz w:val="22"/>
          <w:szCs w:val="22"/>
        </w:rPr>
      </w:pPr>
    </w:p>
    <w:p w:rsidR="00334E27" w:rsidRPr="00334E27" w:rsidRDefault="00334E27" w:rsidP="00334E27">
      <w:pPr>
        <w:pStyle w:val="Noparagraphstyle"/>
        <w:spacing w:line="240" w:lineRule="auto"/>
        <w:jc w:val="center"/>
        <w:rPr>
          <w:rFonts w:ascii="Myriad Pro" w:hAnsi="Myriad Pro" w:cs="Century Gothic"/>
          <w:b/>
          <w:bCs/>
          <w:sz w:val="32"/>
          <w:szCs w:val="32"/>
        </w:rPr>
      </w:pPr>
      <w:r w:rsidRPr="00334E27">
        <w:rPr>
          <w:rFonts w:ascii="Myriad Pro" w:hAnsi="Myriad Pro" w:cs="Century Gothic"/>
          <w:b/>
          <w:bCs/>
          <w:sz w:val="32"/>
          <w:szCs w:val="32"/>
        </w:rPr>
        <w:t>CONVENTION DE MECENAT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</w:p>
    <w:p w:rsidR="00334E27" w:rsidRDefault="00E746B2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  <w:sz w:val="22"/>
          <w:szCs w:val="22"/>
        </w:rPr>
      </w:pPr>
      <w:r w:rsidRPr="00E746B2">
        <w:rPr>
          <w:rFonts w:ascii="Myriad Pro" w:hAnsi="Myriad Pro" w:cs="Century Gothic"/>
          <w:b/>
          <w:sz w:val="22"/>
          <w:szCs w:val="22"/>
        </w:rPr>
        <w:t>Entre d’une part</w:t>
      </w:r>
      <w:r w:rsidR="00D036C7">
        <w:rPr>
          <w:rFonts w:ascii="Myriad Pro" w:hAnsi="Myriad Pro" w:cs="Century Gothic"/>
          <w:b/>
          <w:sz w:val="22"/>
          <w:szCs w:val="22"/>
        </w:rPr>
        <w:t>,</w:t>
      </w:r>
      <w:bookmarkStart w:id="0" w:name="_GoBack"/>
      <w:bookmarkEnd w:id="0"/>
    </w:p>
    <w:p w:rsidR="00D036C7" w:rsidRPr="00D036C7" w:rsidRDefault="00D036C7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  <w:sz w:val="16"/>
          <w:szCs w:val="16"/>
        </w:rPr>
      </w:pP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>La société</w:t>
      </w:r>
      <w:r w:rsidRPr="00334E27">
        <w:rPr>
          <w:rFonts w:ascii="Myriad Pro" w:hAnsi="Myriad Pro" w:cs="Century Gothic"/>
          <w:sz w:val="22"/>
          <w:szCs w:val="22"/>
        </w:rPr>
        <w:tab/>
        <w:t xml:space="preserve">_ _ _ _ _ _ _ _ _ _ _ _ _ _ _ _ _ _ _ _ _ _ _ _ _ _ _ _ _ _ _ _ _ _ _ _ _ _ _ _ _ 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proofErr w:type="gramStart"/>
      <w:r w:rsidRPr="00334E27">
        <w:rPr>
          <w:rFonts w:ascii="Myriad Pro" w:hAnsi="Myriad Pro" w:cs="Century Gothic"/>
          <w:sz w:val="22"/>
          <w:szCs w:val="22"/>
        </w:rPr>
        <w:t>dont</w:t>
      </w:r>
      <w:proofErr w:type="gramEnd"/>
      <w:r w:rsidRPr="00334E27">
        <w:rPr>
          <w:rFonts w:ascii="Myriad Pro" w:hAnsi="Myriad Pro" w:cs="Century Gothic"/>
          <w:sz w:val="22"/>
          <w:szCs w:val="22"/>
        </w:rPr>
        <w:t xml:space="preserve"> le siège social est situé</w:t>
      </w:r>
      <w:r w:rsidRPr="00334E27">
        <w:rPr>
          <w:rFonts w:ascii="Myriad Pro" w:hAnsi="Myriad Pro" w:cs="Century Gothic"/>
          <w:sz w:val="22"/>
          <w:szCs w:val="22"/>
        </w:rPr>
        <w:tab/>
        <w:t xml:space="preserve">  _ _ _ _ _ _ _ _ _ _ _ _ _ _ _ _ _ _ _ _ _ _ _ _ _ _ _ _ _ _ _ 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proofErr w:type="gramStart"/>
      <w:r w:rsidRPr="00334E27">
        <w:rPr>
          <w:rFonts w:ascii="Myriad Pro" w:hAnsi="Myriad Pro" w:cs="Century Gothic"/>
          <w:sz w:val="22"/>
          <w:szCs w:val="22"/>
        </w:rPr>
        <w:t>représentée</w:t>
      </w:r>
      <w:proofErr w:type="gramEnd"/>
      <w:r w:rsidRPr="00334E27">
        <w:rPr>
          <w:rFonts w:ascii="Myriad Pro" w:hAnsi="Myriad Pro" w:cs="Century Gothic"/>
          <w:sz w:val="22"/>
          <w:szCs w:val="22"/>
        </w:rPr>
        <w:t xml:space="preserve"> par  _ _ _ _ _ _ _ _ _ _ _ _ _ _ en sa qualité de _ _ _ _ _ _ _ _ _ _ _ _ _ _ _ </w:t>
      </w:r>
    </w:p>
    <w:p w:rsidR="00334E27" w:rsidRPr="00D036C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16"/>
          <w:szCs w:val="16"/>
        </w:rPr>
      </w:pPr>
    </w:p>
    <w:p w:rsidR="00D036C7" w:rsidRDefault="00E746B2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  <w:sz w:val="22"/>
          <w:szCs w:val="22"/>
        </w:rPr>
      </w:pPr>
      <w:r w:rsidRPr="00E746B2">
        <w:rPr>
          <w:rFonts w:ascii="Myriad Pro" w:hAnsi="Myriad Pro" w:cs="Century Gothic"/>
          <w:b/>
          <w:sz w:val="22"/>
          <w:szCs w:val="22"/>
        </w:rPr>
        <w:t>Et d’autre part</w:t>
      </w:r>
      <w:r w:rsidR="00D036C7">
        <w:rPr>
          <w:rFonts w:ascii="Myriad Pro" w:hAnsi="Myriad Pro" w:cs="Century Gothic"/>
          <w:b/>
          <w:sz w:val="22"/>
          <w:szCs w:val="22"/>
        </w:rPr>
        <w:t>,</w:t>
      </w:r>
    </w:p>
    <w:p w:rsidR="00D036C7" w:rsidRPr="00D036C7" w:rsidRDefault="00D036C7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  <w:sz w:val="16"/>
          <w:szCs w:val="16"/>
        </w:rPr>
      </w:pP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>
        <w:rPr>
          <w:rFonts w:ascii="Myriad Pro" w:hAnsi="Myriad Pro" w:cs="Century Gothic"/>
          <w:sz w:val="22"/>
          <w:szCs w:val="22"/>
        </w:rPr>
        <w:t xml:space="preserve">RENNES PÔLE ASSOCIATION, </w:t>
      </w:r>
      <w:r w:rsidRPr="00334E27">
        <w:rPr>
          <w:rFonts w:ascii="Myriad Pro" w:hAnsi="Myriad Pro" w:cs="Century Gothic"/>
          <w:sz w:val="22"/>
          <w:szCs w:val="22"/>
        </w:rPr>
        <w:t>association Loi 1901 dont le siège est situé</w:t>
      </w:r>
      <w:r w:rsidR="00D65425">
        <w:rPr>
          <w:rFonts w:ascii="Myriad Pro" w:hAnsi="Myriad Pro" w:cs="Century Gothic"/>
          <w:sz w:val="22"/>
          <w:szCs w:val="22"/>
        </w:rPr>
        <w:t xml:space="preserve"> au 4</w:t>
      </w:r>
      <w:r>
        <w:rPr>
          <w:rFonts w:ascii="Myriad Pro" w:hAnsi="Myriad Pro" w:cs="Century Gothic"/>
          <w:sz w:val="22"/>
          <w:szCs w:val="22"/>
        </w:rPr>
        <w:t xml:space="preserve">, allée Georges Palante 35 000 RENNES, </w:t>
      </w:r>
      <w:r w:rsidRPr="00334E27">
        <w:rPr>
          <w:rFonts w:ascii="Myriad Pro" w:hAnsi="Myriad Pro" w:cs="Century Gothic"/>
          <w:sz w:val="22"/>
          <w:szCs w:val="22"/>
        </w:rPr>
        <w:t xml:space="preserve">représentée par </w:t>
      </w:r>
      <w:r>
        <w:rPr>
          <w:rFonts w:ascii="Myriad Pro" w:hAnsi="Myriad Pro" w:cs="Century Gothic"/>
          <w:sz w:val="22"/>
          <w:szCs w:val="22"/>
        </w:rPr>
        <w:t>Alain COCAULT</w:t>
      </w:r>
      <w:r w:rsidRPr="00334E27">
        <w:rPr>
          <w:rFonts w:ascii="Myriad Pro" w:hAnsi="Myriad Pro" w:cs="Century Gothic"/>
          <w:sz w:val="22"/>
          <w:szCs w:val="22"/>
        </w:rPr>
        <w:t xml:space="preserve">, en sa qualité de </w:t>
      </w:r>
      <w:r>
        <w:rPr>
          <w:rFonts w:ascii="Myriad Pro" w:hAnsi="Myriad Pro" w:cs="Century Gothic"/>
          <w:sz w:val="22"/>
          <w:szCs w:val="22"/>
        </w:rPr>
        <w:t>Président,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ab/>
      </w:r>
      <w:r w:rsidRPr="00334E27">
        <w:rPr>
          <w:rFonts w:ascii="Myriad Pro" w:hAnsi="Myriad Pro" w:cs="Century Gothic"/>
          <w:sz w:val="22"/>
          <w:szCs w:val="22"/>
        </w:rPr>
        <w:tab/>
      </w:r>
      <w:r w:rsidRPr="00334E27">
        <w:rPr>
          <w:rFonts w:ascii="Myriad Pro" w:hAnsi="Myriad Pro" w:cs="Century Gothic"/>
          <w:sz w:val="22"/>
          <w:szCs w:val="22"/>
        </w:rPr>
        <w:tab/>
      </w:r>
      <w:r w:rsidRPr="00334E27">
        <w:rPr>
          <w:rFonts w:ascii="Myriad Pro" w:hAnsi="Myriad Pro" w:cs="Century Gothic"/>
          <w:sz w:val="22"/>
          <w:szCs w:val="22"/>
        </w:rPr>
        <w:tab/>
      </w:r>
      <w:r w:rsidRPr="00334E27">
        <w:rPr>
          <w:rFonts w:ascii="Myriad Pro" w:hAnsi="Myriad Pro" w:cs="Century Gothic"/>
          <w:sz w:val="22"/>
          <w:szCs w:val="22"/>
        </w:rPr>
        <w:tab/>
      </w:r>
    </w:p>
    <w:p w:rsidR="00334E27" w:rsidRPr="00D036C7" w:rsidRDefault="00D036C7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  <w:sz w:val="22"/>
          <w:szCs w:val="22"/>
        </w:rPr>
      </w:pPr>
      <w:r w:rsidRPr="00D036C7">
        <w:rPr>
          <w:rFonts w:ascii="Myriad Pro" w:hAnsi="Myriad Pro" w:cs="Century Gothic"/>
          <w:b/>
          <w:sz w:val="22"/>
          <w:szCs w:val="22"/>
        </w:rPr>
        <w:t>Etant préalablement expose que</w:t>
      </w:r>
      <w:r>
        <w:rPr>
          <w:rFonts w:ascii="Myriad Pro" w:hAnsi="Myriad Pro" w:cs="Century Gothic"/>
          <w:b/>
          <w:sz w:val="22"/>
          <w:szCs w:val="22"/>
        </w:rPr>
        <w:t>,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 xml:space="preserve">L’Association a pour objet </w:t>
      </w:r>
      <w:r w:rsidR="00D65425">
        <w:rPr>
          <w:rFonts w:ascii="Myriad Pro" w:hAnsi="Myriad Pro" w:cs="Century Gothic"/>
          <w:sz w:val="22"/>
          <w:szCs w:val="22"/>
        </w:rPr>
        <w:t>les activités sportives et sociaux-culturelles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>La Société souhaite apporter son aide à la réalisation du projet ci-dessous défini et soutenu par l’Association.</w:t>
      </w:r>
    </w:p>
    <w:p w:rsidR="00334E27" w:rsidRPr="00D036C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16"/>
          <w:szCs w:val="16"/>
        </w:rPr>
      </w:pPr>
    </w:p>
    <w:p w:rsidR="00334E27" w:rsidRDefault="00D036C7" w:rsidP="00334E27">
      <w:pPr>
        <w:pStyle w:val="Noparagraphstyle"/>
        <w:spacing w:line="240" w:lineRule="auto"/>
        <w:jc w:val="both"/>
        <w:rPr>
          <w:rFonts w:ascii="Myriad Pro" w:hAnsi="Myriad Pro"/>
          <w:b/>
          <w:color w:val="000000" w:themeColor="text1"/>
          <w:sz w:val="22"/>
          <w:szCs w:val="22"/>
        </w:rPr>
      </w:pPr>
      <w:r w:rsidRPr="00D036C7">
        <w:rPr>
          <w:rFonts w:ascii="Myriad Pro" w:hAnsi="Myriad Pro"/>
          <w:b/>
          <w:color w:val="000000" w:themeColor="text1"/>
          <w:sz w:val="22"/>
          <w:szCs w:val="22"/>
        </w:rPr>
        <w:t>DANS CE CADRE, ENTRE LES PARTIES, IL A ÉTÉ CONVENU ET ARRÊTÉ CE QUI SUIT</w:t>
      </w:r>
    </w:p>
    <w:p w:rsidR="00D036C7" w:rsidRPr="00D036C7" w:rsidRDefault="00D036C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16"/>
          <w:szCs w:val="16"/>
        </w:rPr>
      </w:pPr>
    </w:p>
    <w:p w:rsidR="00D036C7" w:rsidRPr="00D036C7" w:rsidRDefault="00D036C7" w:rsidP="00D036C7">
      <w:pPr>
        <w:pStyle w:val="Titre1"/>
        <w:rPr>
          <w:rFonts w:ascii="Myriad Pro" w:hAnsi="Myriad Pro"/>
        </w:rPr>
      </w:pPr>
      <w:r w:rsidRPr="00D036C7">
        <w:rPr>
          <w:rFonts w:ascii="Myriad Pro" w:hAnsi="Myriad Pro"/>
        </w:rPr>
        <w:t xml:space="preserve">Article 1 </w:t>
      </w:r>
      <w:r>
        <w:rPr>
          <w:rFonts w:ascii="Myriad Pro" w:hAnsi="Myriad Pro"/>
        </w:rPr>
        <w:t>-</w:t>
      </w:r>
      <w:r w:rsidRPr="00D036C7">
        <w:rPr>
          <w:rFonts w:ascii="Myriad Pro" w:hAnsi="Myriad Pro"/>
        </w:rPr>
        <w:t xml:space="preserve"> Objet du contrat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>La Société s’engage à soutenir l’Association suivant les modalités prévues à l’article 3 afin de participer à la réalisation du projet indiqué à l’article 2 ci-dessous.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</w:p>
    <w:p w:rsidR="00334E27" w:rsidRPr="000B5894" w:rsidRDefault="00D036C7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  <w:u w:val="single"/>
        </w:rPr>
      </w:pPr>
      <w:r w:rsidRPr="000B5894">
        <w:rPr>
          <w:rFonts w:ascii="Myriad Pro" w:hAnsi="Myriad Pro" w:cs="Century Gothic"/>
          <w:b/>
          <w:u w:val="single"/>
        </w:rPr>
        <w:t>Article 2 - Projet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>L’Association s’engage à réaliser avant le _ _ _ _ _ _ _ _ _</w:t>
      </w:r>
      <w:r w:rsidR="008E6E03">
        <w:rPr>
          <w:rFonts w:ascii="Myriad Pro" w:hAnsi="Myriad Pro" w:cs="Century Gothic"/>
          <w:sz w:val="22"/>
          <w:szCs w:val="22"/>
        </w:rPr>
        <w:t xml:space="preserve"> </w:t>
      </w:r>
      <w:r w:rsidRPr="00334E27">
        <w:rPr>
          <w:rFonts w:ascii="Myriad Pro" w:hAnsi="Myriad Pro" w:cs="Century Gothic"/>
          <w:sz w:val="22"/>
          <w:szCs w:val="22"/>
        </w:rPr>
        <w:t xml:space="preserve">_ _ _ _ le projet suivant : 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 xml:space="preserve"> _ _ _ _ _ _ _ _ _ _ _ _ _ _ _ _ _ _ _ _ _ _ _ _ _ _ _ _ _ _ _ _ _ _ _ _ _ _ _ _ _ _ _ _ _ _ _ _ _ _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 xml:space="preserve"> _ _ _ _ _ _ _ _ _ _ _ _ _ _ _ _ _ _ _ _ _ _ _ _ _ _ _ _ _ _ _ _ _ _ _ _ _ _ _ _ _ _ _ _ _ _ _ _ _ _</w:t>
      </w:r>
    </w:p>
    <w:p w:rsid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 xml:space="preserve"> _ _  _ _ _ _ _ _ _ _ _ _ _ _ _ _ _ _ _ _ _ _ _ _ _ _ _ _ _ _ _ _ _ _ _ _ _ _ _ _ _ _ _ _ _ _ _  _  _ 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</w:p>
    <w:p w:rsidR="00D036C7" w:rsidRPr="000B5894" w:rsidRDefault="00D036C7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  <w:u w:val="single"/>
        </w:rPr>
      </w:pPr>
      <w:r w:rsidRPr="000B5894">
        <w:rPr>
          <w:rFonts w:ascii="Myriad Pro" w:hAnsi="Myriad Pro" w:cs="Century Gothic"/>
          <w:b/>
          <w:u w:val="single"/>
        </w:rPr>
        <w:t>Article 3</w:t>
      </w:r>
      <w:r w:rsidR="000B5894" w:rsidRPr="000B5894">
        <w:rPr>
          <w:rFonts w:ascii="Myriad Pro" w:hAnsi="Myriad Pro" w:cs="Century Gothic"/>
          <w:b/>
          <w:u w:val="single"/>
        </w:rPr>
        <w:t xml:space="preserve"> - </w:t>
      </w:r>
      <w:r w:rsidRPr="000B5894">
        <w:rPr>
          <w:rFonts w:ascii="Myriad Pro" w:hAnsi="Myriad Pro" w:cs="Century Gothic"/>
          <w:b/>
          <w:u w:val="single"/>
        </w:rPr>
        <w:t xml:space="preserve">Obligation de la </w:t>
      </w:r>
      <w:r w:rsidR="006B0053" w:rsidRPr="000B5894">
        <w:rPr>
          <w:rFonts w:ascii="Myriad Pro" w:hAnsi="Myriad Pro" w:cs="Century Gothic"/>
          <w:b/>
          <w:u w:val="single"/>
        </w:rPr>
        <w:t>S</w:t>
      </w:r>
      <w:r w:rsidRPr="000B5894">
        <w:rPr>
          <w:rFonts w:ascii="Myriad Pro" w:hAnsi="Myriad Pro" w:cs="Century Gothic"/>
          <w:b/>
          <w:u w:val="single"/>
        </w:rPr>
        <w:t xml:space="preserve">ociété </w:t>
      </w:r>
    </w:p>
    <w:p w:rsidR="00334E27" w:rsidRPr="00D036C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  <w:sz w:val="22"/>
          <w:szCs w:val="22"/>
          <w:u w:val="single"/>
        </w:rPr>
      </w:pPr>
      <w:r w:rsidRPr="00D036C7">
        <w:rPr>
          <w:rFonts w:ascii="Myriad Pro" w:hAnsi="Myriad Pro" w:cs="Century Gothic"/>
          <w:sz w:val="22"/>
          <w:szCs w:val="22"/>
        </w:rPr>
        <w:t xml:space="preserve">Afin de soutenir le projet ci-dessus indiqué, </w:t>
      </w:r>
      <w:r w:rsidR="00D036C7" w:rsidRPr="00D036C7">
        <w:rPr>
          <w:rFonts w:ascii="Myriad Pro" w:hAnsi="Myriad Pro" w:cs="Century Gothic"/>
          <w:sz w:val="22"/>
          <w:szCs w:val="22"/>
        </w:rPr>
        <w:t>le mécène</w:t>
      </w:r>
      <w:r w:rsidRPr="00D036C7">
        <w:rPr>
          <w:rFonts w:ascii="Myriad Pro" w:hAnsi="Myriad Pro" w:cs="Century Gothic"/>
          <w:sz w:val="22"/>
          <w:szCs w:val="22"/>
        </w:rPr>
        <w:t xml:space="preserve"> s’engage à verser à l’Association la somme de </w:t>
      </w:r>
      <w:r w:rsidR="00D036C7">
        <w:rPr>
          <w:rFonts w:ascii="Myriad Pro" w:hAnsi="Myriad Pro" w:cs="Century Gothic"/>
          <w:sz w:val="22"/>
          <w:szCs w:val="22"/>
        </w:rPr>
        <w:t>…… euros</w:t>
      </w:r>
      <w:r w:rsidRPr="00D036C7">
        <w:rPr>
          <w:rFonts w:ascii="Myriad Pro" w:hAnsi="Myriad Pro" w:cs="Century Gothic"/>
          <w:sz w:val="22"/>
          <w:szCs w:val="22"/>
        </w:rPr>
        <w:t>.</w:t>
      </w:r>
    </w:p>
    <w:p w:rsid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D036C7">
        <w:rPr>
          <w:rFonts w:ascii="Myriad Pro" w:hAnsi="Myriad Pro" w:cs="Century Gothic"/>
          <w:sz w:val="22"/>
          <w:szCs w:val="22"/>
        </w:rPr>
        <w:t>Cette somme sera versée</w:t>
      </w:r>
      <w:r w:rsidR="006B0053">
        <w:rPr>
          <w:rFonts w:ascii="Myriad Pro" w:hAnsi="Myriad Pro" w:cs="Century Gothic"/>
          <w:sz w:val="22"/>
          <w:szCs w:val="22"/>
        </w:rPr>
        <w:t xml:space="preserve"> par chèque bancaire ou par virement sur le compte suivant :</w:t>
      </w:r>
    </w:p>
    <w:p w:rsidR="006B0053" w:rsidRPr="00FD0369" w:rsidRDefault="006B0053" w:rsidP="00334E27">
      <w:pPr>
        <w:pStyle w:val="Noparagraphstyle"/>
        <w:spacing w:line="240" w:lineRule="auto"/>
        <w:jc w:val="both"/>
        <w:rPr>
          <w:rFonts w:ascii="Myriad Pro" w:hAnsi="Myriad Pro" w:cs="Century Gothic"/>
          <w:color w:val="65696B" w:themeColor="text2"/>
          <w:sz w:val="22"/>
          <w:szCs w:val="22"/>
        </w:rPr>
      </w:pPr>
      <w:r w:rsidRPr="00FD0369">
        <w:rPr>
          <w:rFonts w:ascii="Myriad Pro" w:hAnsi="Myriad Pro" w:cs="Century Gothic"/>
          <w:color w:val="65696B" w:themeColor="text2"/>
          <w:sz w:val="22"/>
          <w:szCs w:val="22"/>
        </w:rPr>
        <w:t>IBAN : FR</w:t>
      </w:r>
      <w:r w:rsidR="000B5894" w:rsidRPr="00FD0369">
        <w:rPr>
          <w:rFonts w:ascii="Myriad Pro" w:hAnsi="Myriad Pro" w:cs="Century Gothic"/>
          <w:color w:val="65696B" w:themeColor="text2"/>
          <w:sz w:val="22"/>
          <w:szCs w:val="22"/>
        </w:rPr>
        <w:t xml:space="preserve"> </w:t>
      </w:r>
      <w:r w:rsidRPr="00FD0369">
        <w:rPr>
          <w:rFonts w:ascii="Myriad Pro" w:hAnsi="Myriad Pro" w:cs="Century Gothic"/>
          <w:color w:val="65696B" w:themeColor="text2"/>
          <w:sz w:val="22"/>
          <w:szCs w:val="22"/>
        </w:rPr>
        <w:t xml:space="preserve">76 1558 9351 2100 2740 4004 141 – </w:t>
      </w:r>
      <w:r w:rsidR="000B5894" w:rsidRPr="00FD0369">
        <w:rPr>
          <w:rFonts w:ascii="Myriad Pro" w:hAnsi="Myriad Pro"/>
          <w:color w:val="65696B" w:themeColor="text2"/>
          <w:sz w:val="22"/>
          <w:szCs w:val="22"/>
        </w:rPr>
        <w:t>Identification Swift de la BDF (BIC) </w:t>
      </w:r>
      <w:r w:rsidR="000B5894" w:rsidRPr="00FD0369">
        <w:rPr>
          <w:rFonts w:ascii="Myriad Pro" w:hAnsi="Myriad Pro" w:cs="Century Gothic"/>
          <w:color w:val="65696B" w:themeColor="text2"/>
          <w:sz w:val="22"/>
          <w:szCs w:val="22"/>
        </w:rPr>
        <w:t xml:space="preserve">:  </w:t>
      </w:r>
      <w:r w:rsidRPr="00FD0369">
        <w:rPr>
          <w:rFonts w:ascii="Myriad Pro" w:hAnsi="Myriad Pro" w:cs="Century Gothic"/>
          <w:color w:val="65696B" w:themeColor="text2"/>
          <w:sz w:val="22"/>
          <w:szCs w:val="22"/>
        </w:rPr>
        <w:t xml:space="preserve"> CMBRFR2BARK </w:t>
      </w:r>
    </w:p>
    <w:p w:rsidR="006B0053" w:rsidRDefault="006B0053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</w:p>
    <w:p w:rsidR="000B5894" w:rsidRPr="000B5894" w:rsidRDefault="000B5894" w:rsidP="000B5894">
      <w:pPr>
        <w:pStyle w:val="Noparagraphstyle"/>
        <w:spacing w:line="240" w:lineRule="auto"/>
        <w:jc w:val="both"/>
        <w:rPr>
          <w:rFonts w:ascii="Myriad Pro" w:hAnsi="Myriad Pro" w:cs="Century Gothic"/>
          <w:b/>
        </w:rPr>
      </w:pPr>
      <w:r w:rsidRPr="000B5894">
        <w:rPr>
          <w:rFonts w:ascii="Myriad Pro" w:hAnsi="Myriad Pro" w:cs="Century Gothic"/>
          <w:b/>
          <w:u w:val="single"/>
        </w:rPr>
        <w:t>Article 4 - Obligation de l’Association</w:t>
      </w:r>
    </w:p>
    <w:p w:rsidR="000B5894" w:rsidRPr="00334E27" w:rsidRDefault="000B5894" w:rsidP="000B5894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 xml:space="preserve">L’Association s’engage à _ _ _ _ _ _ _ _ _ _ _ _ _ _ _ _ _ _ _ _ _ _ _ _ _ _ _ _ _ _ _ _ _ _ _ _ _ _ _ _ _ _ _ _ _ _ _ _ _ _ _ _ _ _ _ _ _ _ _ _ _ _ _ _ _ _ _ _ _ _ _ _ _ _ _ _ _ _ _ _ _ _ _ _ </w:t>
      </w:r>
    </w:p>
    <w:p w:rsidR="000B5894" w:rsidRDefault="000B5894" w:rsidP="006B0053">
      <w:pPr>
        <w:pStyle w:val="Noparagraphstyle"/>
        <w:spacing w:line="240" w:lineRule="auto"/>
        <w:jc w:val="both"/>
        <w:rPr>
          <w:rFonts w:ascii="Myriad Pro" w:hAnsi="Myriad Pro" w:cs="Century Gothic"/>
          <w:b/>
          <w:sz w:val="22"/>
          <w:szCs w:val="22"/>
          <w:u w:val="single"/>
        </w:rPr>
      </w:pPr>
    </w:p>
    <w:p w:rsidR="006B0053" w:rsidRPr="000B5894" w:rsidRDefault="006B0053" w:rsidP="006B0053">
      <w:pPr>
        <w:pStyle w:val="Noparagraphstyle"/>
        <w:spacing w:line="240" w:lineRule="auto"/>
        <w:jc w:val="both"/>
        <w:rPr>
          <w:rFonts w:ascii="Myriad Pro" w:hAnsi="Myriad Pro" w:cs="Century Gothic"/>
          <w:b/>
        </w:rPr>
      </w:pPr>
      <w:r w:rsidRPr="000B5894">
        <w:rPr>
          <w:rFonts w:ascii="Myriad Pro" w:hAnsi="Myriad Pro" w:cs="Century Gothic"/>
          <w:b/>
          <w:u w:val="single"/>
        </w:rPr>
        <w:t xml:space="preserve">Article </w:t>
      </w:r>
      <w:r w:rsidR="000B5894" w:rsidRPr="000B5894">
        <w:rPr>
          <w:rFonts w:ascii="Myriad Pro" w:hAnsi="Myriad Pro" w:cs="Century Gothic"/>
          <w:b/>
          <w:u w:val="single"/>
        </w:rPr>
        <w:t>5</w:t>
      </w:r>
      <w:r w:rsidRPr="000B5894">
        <w:rPr>
          <w:rFonts w:ascii="Myriad Pro" w:hAnsi="Myriad Pro" w:cs="Century Gothic"/>
          <w:b/>
          <w:u w:val="single"/>
        </w:rPr>
        <w:t xml:space="preserve"> - Déclaration de l’Association</w:t>
      </w:r>
    </w:p>
    <w:p w:rsidR="00334E27" w:rsidRPr="00334E27" w:rsidRDefault="00D65425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>
        <w:rPr>
          <w:rFonts w:ascii="Myriad Pro" w:hAnsi="Myriad Pro" w:cs="Century Gothic"/>
          <w:sz w:val="22"/>
          <w:szCs w:val="22"/>
        </w:rPr>
        <w:t>Rennes Pôle Association</w:t>
      </w:r>
      <w:r w:rsidR="00334E27" w:rsidRPr="00334E27">
        <w:rPr>
          <w:rFonts w:ascii="Myriad Pro" w:hAnsi="Myriad Pro" w:cs="Century Gothic"/>
          <w:sz w:val="22"/>
          <w:szCs w:val="22"/>
        </w:rPr>
        <w:t xml:space="preserve"> déclare qu’elle est une association d’intérêt général habilitée à recevoir les dons et à remettre un reçu fiscal</w:t>
      </w:r>
      <w:r w:rsidR="000B5894">
        <w:rPr>
          <w:rFonts w:ascii="Myriad Pro" w:hAnsi="Myriad Pro" w:cs="Century Gothic"/>
          <w:sz w:val="22"/>
          <w:szCs w:val="22"/>
        </w:rPr>
        <w:t xml:space="preserve"> (CERFA 11580*04) dès que les fonds sont versés par ce dernier</w:t>
      </w:r>
      <w:r w:rsidR="00334E27" w:rsidRPr="00334E27">
        <w:rPr>
          <w:rFonts w:ascii="Myriad Pro" w:hAnsi="Myriad Pro" w:cs="Century Gothic"/>
          <w:sz w:val="22"/>
          <w:szCs w:val="22"/>
        </w:rPr>
        <w:t>.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</w:p>
    <w:p w:rsidR="00334E27" w:rsidRPr="000B5894" w:rsidRDefault="000B5894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</w:rPr>
      </w:pPr>
      <w:r w:rsidRPr="000B5894">
        <w:rPr>
          <w:rFonts w:ascii="Myriad Pro" w:hAnsi="Myriad Pro" w:cs="Century Gothic"/>
          <w:b/>
          <w:u w:val="single"/>
        </w:rPr>
        <w:t>Article 6 - Exclusivité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>Le projet pourra être soutenu par d’autres sociétés, sous réserve que ces dernières ne soient pas concurrentes de la Société</w:t>
      </w:r>
      <w:r w:rsidR="00BD4F2F">
        <w:rPr>
          <w:rFonts w:ascii="Myriad Pro" w:hAnsi="Myriad Pro" w:cs="Century Gothic"/>
          <w:sz w:val="22"/>
          <w:szCs w:val="22"/>
        </w:rPr>
        <w:t>, si tel ét</w:t>
      </w:r>
      <w:r w:rsidR="0060527E">
        <w:rPr>
          <w:rFonts w:ascii="Myriad Pro" w:hAnsi="Myriad Pro" w:cs="Century Gothic"/>
          <w:sz w:val="22"/>
          <w:szCs w:val="22"/>
        </w:rPr>
        <w:t>ait</w:t>
      </w:r>
      <w:r w:rsidR="00BD4F2F">
        <w:rPr>
          <w:rFonts w:ascii="Myriad Pro" w:hAnsi="Myriad Pro" w:cs="Century Gothic"/>
          <w:sz w:val="22"/>
          <w:szCs w:val="22"/>
        </w:rPr>
        <w:t xml:space="preserve"> le cas, a</w:t>
      </w:r>
      <w:r w:rsidRPr="00334E27">
        <w:rPr>
          <w:rFonts w:ascii="Myriad Pro" w:hAnsi="Myriad Pro" w:cs="Century Gothic"/>
          <w:sz w:val="22"/>
          <w:szCs w:val="22"/>
        </w:rPr>
        <w:t>vant d’accepter un nouveau mécène</w:t>
      </w:r>
      <w:r w:rsidR="000B5894">
        <w:rPr>
          <w:rFonts w:ascii="Myriad Pro" w:hAnsi="Myriad Pro" w:cs="Century Gothic"/>
          <w:sz w:val="22"/>
          <w:szCs w:val="22"/>
        </w:rPr>
        <w:t xml:space="preserve"> pour le projet</w:t>
      </w:r>
      <w:r w:rsidRPr="00334E27">
        <w:rPr>
          <w:rFonts w:ascii="Myriad Pro" w:hAnsi="Myriad Pro" w:cs="Century Gothic"/>
          <w:sz w:val="22"/>
          <w:szCs w:val="22"/>
        </w:rPr>
        <w:t>, l’Association devra demander l’accord préalable et écrit de la Société.</w:t>
      </w:r>
    </w:p>
    <w:p w:rsidR="000B5894" w:rsidRPr="00334E27" w:rsidRDefault="000B5894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</w:p>
    <w:p w:rsidR="00334E27" w:rsidRPr="00E746B2" w:rsidRDefault="000B5894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  <w:sz w:val="22"/>
          <w:szCs w:val="22"/>
        </w:rPr>
      </w:pPr>
      <w:r w:rsidRPr="000B5894">
        <w:rPr>
          <w:rFonts w:ascii="Myriad Pro" w:hAnsi="Myriad Pro" w:cs="Century Gothic"/>
          <w:b/>
          <w:u w:val="single"/>
        </w:rPr>
        <w:t>Article 8 – Durée de la convention</w:t>
      </w:r>
      <w:r w:rsidRPr="00D036C7">
        <w:rPr>
          <w:rFonts w:ascii="Myriad Pro" w:hAnsi="Myriad Pro" w:cs="Century Gothic"/>
          <w:b/>
          <w:sz w:val="22"/>
          <w:szCs w:val="22"/>
          <w:u w:val="single"/>
        </w:rPr>
        <w:t xml:space="preserve"> 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 xml:space="preserve">Le présent contrat </w:t>
      </w:r>
      <w:r w:rsidR="0060527E">
        <w:rPr>
          <w:rFonts w:ascii="Myriad Pro" w:hAnsi="Myriad Pro" w:cs="Century Gothic"/>
          <w:sz w:val="22"/>
          <w:szCs w:val="22"/>
        </w:rPr>
        <w:t>est valable de ce jour au</w:t>
      </w:r>
      <w:r w:rsidRPr="00334E27">
        <w:rPr>
          <w:rFonts w:ascii="Myriad Pro" w:hAnsi="Myriad Pro" w:cs="Century Gothic"/>
          <w:sz w:val="22"/>
          <w:szCs w:val="22"/>
        </w:rPr>
        <w:t xml:space="preserve"> _ _ _ _ _ _ _ _ _ _ __ _ _ _ </w:t>
      </w:r>
      <w:proofErr w:type="gramStart"/>
      <w:r w:rsidRPr="00334E27">
        <w:rPr>
          <w:rFonts w:ascii="Myriad Pro" w:hAnsi="Myriad Pro" w:cs="Century Gothic"/>
          <w:sz w:val="22"/>
          <w:szCs w:val="22"/>
        </w:rPr>
        <w:t xml:space="preserve">_ </w:t>
      </w:r>
      <w:r w:rsidR="0060527E">
        <w:rPr>
          <w:rFonts w:ascii="Myriad Pro" w:hAnsi="Myriad Pro" w:cs="Century Gothic"/>
          <w:sz w:val="22"/>
          <w:szCs w:val="22"/>
        </w:rPr>
        <w:t>.</w:t>
      </w:r>
      <w:proofErr w:type="gramEnd"/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</w:p>
    <w:p w:rsidR="00334E27" w:rsidRPr="000B5894" w:rsidRDefault="000B5894" w:rsidP="00334E27">
      <w:pPr>
        <w:pStyle w:val="Noparagraphstyle"/>
        <w:spacing w:line="240" w:lineRule="auto"/>
        <w:jc w:val="both"/>
        <w:rPr>
          <w:rFonts w:ascii="Myriad Pro" w:hAnsi="Myriad Pro" w:cs="Century Gothic"/>
          <w:b/>
        </w:rPr>
      </w:pPr>
      <w:r w:rsidRPr="000B5894">
        <w:rPr>
          <w:rFonts w:ascii="Myriad Pro" w:hAnsi="Myriad Pro" w:cs="Century Gothic"/>
          <w:b/>
          <w:u w:val="single"/>
        </w:rPr>
        <w:t>Article 9 - Résiliation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>La présente convention pourra être résiliée :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>-</w:t>
      </w:r>
      <w:r w:rsidRPr="00334E27">
        <w:rPr>
          <w:rFonts w:ascii="Myriad Pro" w:hAnsi="Myriad Pro" w:cs="Century Gothic"/>
          <w:sz w:val="22"/>
          <w:szCs w:val="22"/>
        </w:rPr>
        <w:tab/>
        <w:t>en cas de non-respect de ses engagements par l’une des parties</w:t>
      </w:r>
      <w:r w:rsidR="000B5894">
        <w:rPr>
          <w:rFonts w:ascii="Myriad Pro" w:hAnsi="Myriad Pro" w:cs="Century Gothic"/>
          <w:sz w:val="22"/>
          <w:szCs w:val="22"/>
        </w:rPr>
        <w:t>.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>-</w:t>
      </w:r>
      <w:r w:rsidRPr="00334E27">
        <w:rPr>
          <w:rFonts w:ascii="Myriad Pro" w:hAnsi="Myriad Pro" w:cs="Century Gothic"/>
          <w:sz w:val="22"/>
          <w:szCs w:val="22"/>
        </w:rPr>
        <w:tab/>
        <w:t>pour cause de cessation d’activités de l’une des deux parties</w:t>
      </w:r>
      <w:r w:rsidR="000B5894">
        <w:rPr>
          <w:rFonts w:ascii="Myriad Pro" w:hAnsi="Myriad Pro" w:cs="Century Gothic"/>
          <w:sz w:val="22"/>
          <w:szCs w:val="22"/>
        </w:rPr>
        <w:t>.</w:t>
      </w:r>
    </w:p>
    <w:p w:rsidR="00D65425" w:rsidRDefault="00D65425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</w:p>
    <w:p w:rsidR="00D65425" w:rsidRPr="00334E27" w:rsidRDefault="00D65425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>F</w:t>
      </w:r>
      <w:r w:rsidR="008E6E03">
        <w:rPr>
          <w:rFonts w:ascii="Myriad Pro" w:hAnsi="Myriad Pro" w:cs="Century Gothic"/>
          <w:sz w:val="22"/>
          <w:szCs w:val="22"/>
        </w:rPr>
        <w:t>a</w:t>
      </w:r>
      <w:r w:rsidRPr="00334E27">
        <w:rPr>
          <w:rFonts w:ascii="Myriad Pro" w:hAnsi="Myriad Pro" w:cs="Century Gothic"/>
          <w:sz w:val="22"/>
          <w:szCs w:val="22"/>
        </w:rPr>
        <w:t xml:space="preserve">it à </w:t>
      </w:r>
      <w:r>
        <w:rPr>
          <w:rFonts w:ascii="Myriad Pro" w:hAnsi="Myriad Pro" w:cs="Century Gothic"/>
          <w:sz w:val="22"/>
          <w:szCs w:val="22"/>
        </w:rPr>
        <w:t>RENNES,</w:t>
      </w:r>
      <w:r w:rsidRPr="00334E27">
        <w:rPr>
          <w:rFonts w:ascii="Myriad Pro" w:hAnsi="Myriad Pro" w:cs="Century Gothic"/>
          <w:sz w:val="22"/>
          <w:szCs w:val="22"/>
        </w:rPr>
        <w:t xml:space="preserve"> le </w:t>
      </w:r>
      <w:r>
        <w:rPr>
          <w:rFonts w:ascii="Myriad Pro" w:hAnsi="Myriad Pro" w:cs="Century Gothic"/>
          <w:sz w:val="22"/>
          <w:szCs w:val="22"/>
        </w:rPr>
        <w:fldChar w:fldCharType="begin"/>
      </w:r>
      <w:r>
        <w:rPr>
          <w:rFonts w:ascii="Myriad Pro" w:hAnsi="Myriad Pro" w:cs="Century Gothic"/>
          <w:sz w:val="22"/>
          <w:szCs w:val="22"/>
        </w:rPr>
        <w:instrText xml:space="preserve"> TIME \@ "dddd d MMMM yyyy" </w:instrText>
      </w:r>
      <w:r>
        <w:rPr>
          <w:rFonts w:ascii="Myriad Pro" w:hAnsi="Myriad Pro" w:cs="Century Gothic"/>
          <w:sz w:val="22"/>
          <w:szCs w:val="22"/>
        </w:rPr>
        <w:fldChar w:fldCharType="separate"/>
      </w:r>
      <w:r w:rsidR="000574C7">
        <w:rPr>
          <w:rFonts w:ascii="Myriad Pro" w:hAnsi="Myriad Pro" w:cs="Century Gothic"/>
          <w:noProof/>
          <w:sz w:val="22"/>
          <w:szCs w:val="22"/>
        </w:rPr>
        <w:t>mardi 12 avril 2022</w:t>
      </w:r>
      <w:r>
        <w:rPr>
          <w:rFonts w:ascii="Myriad Pro" w:hAnsi="Myriad Pro" w:cs="Century Gothic"/>
          <w:sz w:val="22"/>
          <w:szCs w:val="22"/>
        </w:rPr>
        <w:fldChar w:fldCharType="end"/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>En deux exemplaires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</w:p>
    <w:p w:rsidR="00FD0369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ab/>
        <w:t>Pour la Société</w:t>
      </w:r>
      <w:r w:rsidRPr="00334E27">
        <w:rPr>
          <w:rFonts w:ascii="Myriad Pro" w:hAnsi="Myriad Pro" w:cs="Century Gothic"/>
          <w:sz w:val="22"/>
          <w:szCs w:val="22"/>
        </w:rPr>
        <w:tab/>
      </w:r>
      <w:r w:rsidR="00FD0369">
        <w:rPr>
          <w:rFonts w:ascii="Myriad Pro" w:hAnsi="Myriad Pro" w:cs="Century Gothic"/>
          <w:sz w:val="22"/>
          <w:szCs w:val="22"/>
        </w:rPr>
        <w:tab/>
      </w:r>
      <w:r w:rsidR="00FD0369">
        <w:rPr>
          <w:rFonts w:ascii="Myriad Pro" w:hAnsi="Myriad Pro" w:cs="Century Gothic"/>
          <w:sz w:val="22"/>
          <w:szCs w:val="22"/>
        </w:rPr>
        <w:tab/>
      </w:r>
      <w:r w:rsidR="00FD0369">
        <w:rPr>
          <w:rFonts w:ascii="Myriad Pro" w:hAnsi="Myriad Pro" w:cs="Century Gothic"/>
          <w:sz w:val="22"/>
          <w:szCs w:val="22"/>
        </w:rPr>
        <w:tab/>
      </w:r>
      <w:r w:rsidR="00FD0369">
        <w:rPr>
          <w:rFonts w:ascii="Myriad Pro" w:hAnsi="Myriad Pro" w:cs="Century Gothic"/>
          <w:sz w:val="22"/>
          <w:szCs w:val="22"/>
        </w:rPr>
        <w:tab/>
      </w:r>
      <w:r w:rsidR="00FD0369">
        <w:rPr>
          <w:rFonts w:ascii="Myriad Pro" w:hAnsi="Myriad Pro" w:cs="Century Gothic"/>
          <w:sz w:val="22"/>
          <w:szCs w:val="22"/>
        </w:rPr>
        <w:tab/>
      </w:r>
      <w:r w:rsidR="00FD0369" w:rsidRPr="00334E27">
        <w:rPr>
          <w:rFonts w:ascii="Myriad Pro" w:hAnsi="Myriad Pro" w:cs="Century Gothic"/>
          <w:sz w:val="22"/>
          <w:szCs w:val="22"/>
        </w:rPr>
        <w:t xml:space="preserve">Pour </w:t>
      </w:r>
      <w:r w:rsidR="00FD0369">
        <w:rPr>
          <w:rFonts w:ascii="Myriad Pro" w:hAnsi="Myriad Pro" w:cs="Century Gothic"/>
          <w:sz w:val="22"/>
          <w:szCs w:val="22"/>
        </w:rPr>
        <w:t>Rennes Pôle Association</w:t>
      </w:r>
    </w:p>
    <w:p w:rsidR="00FD0369" w:rsidRDefault="000574C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>
        <w:rPr>
          <w:rFonts w:ascii="Myriad Pro" w:hAnsi="Myriad Pro" w:cs="Century Gothic"/>
          <w:sz w:val="22"/>
          <w:szCs w:val="22"/>
        </w:rPr>
        <w:tab/>
        <w:t>M.</w:t>
      </w:r>
      <w:r>
        <w:rPr>
          <w:rFonts w:ascii="Myriad Pro" w:hAnsi="Myriad Pro" w:cs="Century Gothic"/>
          <w:sz w:val="22"/>
          <w:szCs w:val="22"/>
        </w:rPr>
        <w:tab/>
      </w:r>
      <w:r>
        <w:rPr>
          <w:rFonts w:ascii="Myriad Pro" w:hAnsi="Myriad Pro" w:cs="Century Gothic"/>
          <w:sz w:val="22"/>
          <w:szCs w:val="22"/>
        </w:rPr>
        <w:tab/>
      </w:r>
      <w:r>
        <w:rPr>
          <w:rFonts w:ascii="Myriad Pro" w:hAnsi="Myriad Pro" w:cs="Century Gothic"/>
          <w:sz w:val="22"/>
          <w:szCs w:val="22"/>
        </w:rPr>
        <w:tab/>
      </w:r>
      <w:r>
        <w:rPr>
          <w:rFonts w:ascii="Myriad Pro" w:hAnsi="Myriad Pro" w:cs="Century Gothic"/>
          <w:sz w:val="22"/>
          <w:szCs w:val="22"/>
        </w:rPr>
        <w:tab/>
      </w:r>
      <w:r>
        <w:rPr>
          <w:rFonts w:ascii="Myriad Pro" w:hAnsi="Myriad Pro" w:cs="Century Gothic"/>
          <w:sz w:val="22"/>
          <w:szCs w:val="22"/>
        </w:rPr>
        <w:tab/>
      </w:r>
      <w:r>
        <w:rPr>
          <w:rFonts w:ascii="Myriad Pro" w:hAnsi="Myriad Pro" w:cs="Century Gothic"/>
          <w:sz w:val="22"/>
          <w:szCs w:val="22"/>
        </w:rPr>
        <w:tab/>
      </w:r>
      <w:r>
        <w:rPr>
          <w:rFonts w:ascii="Myriad Pro" w:hAnsi="Myriad Pro" w:cs="Century Gothic"/>
          <w:sz w:val="22"/>
          <w:szCs w:val="22"/>
        </w:rPr>
        <w:tab/>
        <w:t>Le Président Alain Cocault</w:t>
      </w:r>
    </w:p>
    <w:p w:rsidR="00334E27" w:rsidRPr="00334E27" w:rsidRDefault="00FD0369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>
        <w:rPr>
          <w:rFonts w:ascii="Myriad Pro" w:hAnsi="Myriad Pro" w:cs="Century Gothic"/>
          <w:sz w:val="22"/>
          <w:szCs w:val="22"/>
        </w:rPr>
        <w:tab/>
        <w:t>« Lu et approuvé »</w:t>
      </w:r>
      <w:r w:rsidR="00334E27" w:rsidRPr="00334E27">
        <w:rPr>
          <w:rFonts w:ascii="Myriad Pro" w:hAnsi="Myriad Pro" w:cs="Century Gothic"/>
          <w:sz w:val="22"/>
          <w:szCs w:val="22"/>
        </w:rPr>
        <w:tab/>
      </w:r>
      <w:r w:rsidR="00334E27">
        <w:rPr>
          <w:rFonts w:ascii="Myriad Pro" w:hAnsi="Myriad Pro" w:cs="Century Gothic"/>
          <w:sz w:val="22"/>
          <w:szCs w:val="22"/>
        </w:rPr>
        <w:tab/>
      </w:r>
      <w:r w:rsidR="00334E27">
        <w:rPr>
          <w:rFonts w:ascii="Myriad Pro" w:hAnsi="Myriad Pro" w:cs="Century Gothic"/>
          <w:sz w:val="22"/>
          <w:szCs w:val="22"/>
        </w:rPr>
        <w:tab/>
      </w:r>
      <w:r w:rsidR="00334E27" w:rsidRPr="00334E27">
        <w:rPr>
          <w:rFonts w:ascii="Myriad Pro" w:hAnsi="Myriad Pro" w:cs="Century Gothic"/>
          <w:sz w:val="22"/>
          <w:szCs w:val="22"/>
        </w:rPr>
        <w:tab/>
      </w:r>
      <w:r>
        <w:rPr>
          <w:rFonts w:ascii="Myriad Pro" w:hAnsi="Myriad Pro" w:cs="Century Gothic"/>
          <w:sz w:val="22"/>
          <w:szCs w:val="22"/>
        </w:rPr>
        <w:tab/>
        <w:t>« Lu et approuvé »</w:t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ab/>
      </w:r>
      <w:r w:rsidRPr="00334E27">
        <w:rPr>
          <w:rFonts w:ascii="Myriad Pro" w:hAnsi="Myriad Pro" w:cs="Century Gothic"/>
          <w:sz w:val="22"/>
          <w:szCs w:val="22"/>
        </w:rPr>
        <w:tab/>
      </w:r>
      <w:r w:rsidRPr="00334E27">
        <w:rPr>
          <w:rFonts w:ascii="Myriad Pro" w:hAnsi="Myriad Pro" w:cs="Century Gothic"/>
          <w:sz w:val="22"/>
          <w:szCs w:val="22"/>
        </w:rPr>
        <w:tab/>
      </w:r>
      <w:r w:rsidRPr="00334E27">
        <w:rPr>
          <w:rFonts w:ascii="Myriad Pro" w:hAnsi="Myriad Pro" w:cs="Century Gothic"/>
          <w:sz w:val="22"/>
          <w:szCs w:val="22"/>
        </w:rPr>
        <w:tab/>
      </w:r>
      <w:r>
        <w:rPr>
          <w:rFonts w:ascii="Myriad Pro" w:hAnsi="Myriad Pro" w:cs="Century Gothic"/>
          <w:sz w:val="22"/>
          <w:szCs w:val="22"/>
        </w:rPr>
        <w:tab/>
      </w:r>
    </w:p>
    <w:p w:rsidR="00334E27" w:rsidRPr="00334E27" w:rsidRDefault="00334E27" w:rsidP="00334E27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</w:p>
    <w:p w:rsidR="00334E27" w:rsidRPr="008E6E03" w:rsidRDefault="00334E27" w:rsidP="008E6E03">
      <w:pPr>
        <w:pStyle w:val="Noparagraphstyle"/>
        <w:spacing w:line="240" w:lineRule="auto"/>
        <w:jc w:val="both"/>
        <w:rPr>
          <w:rFonts w:ascii="Myriad Pro" w:hAnsi="Myriad Pro" w:cs="Century Gothic"/>
          <w:sz w:val="22"/>
          <w:szCs w:val="22"/>
        </w:rPr>
      </w:pPr>
      <w:r w:rsidRPr="00334E27">
        <w:rPr>
          <w:rFonts w:ascii="Myriad Pro" w:hAnsi="Myriad Pro" w:cs="Century Gothic"/>
          <w:sz w:val="22"/>
          <w:szCs w:val="22"/>
        </w:rPr>
        <w:tab/>
      </w:r>
      <w:r w:rsidRPr="00334E27">
        <w:rPr>
          <w:rFonts w:ascii="Myriad Pro" w:hAnsi="Myriad Pro" w:cs="Century Gothic"/>
          <w:sz w:val="22"/>
          <w:szCs w:val="22"/>
        </w:rPr>
        <w:tab/>
      </w:r>
      <w:r w:rsidRPr="00334E27">
        <w:rPr>
          <w:rFonts w:ascii="Myriad Pro" w:hAnsi="Myriad Pro" w:cs="Century Gothic"/>
          <w:sz w:val="22"/>
          <w:szCs w:val="22"/>
        </w:rPr>
        <w:tab/>
      </w:r>
      <w:r w:rsidRPr="00334E27">
        <w:rPr>
          <w:rFonts w:ascii="Myriad Pro" w:hAnsi="Myriad Pro" w:cs="Century Gothic"/>
          <w:sz w:val="22"/>
          <w:szCs w:val="22"/>
        </w:rPr>
        <w:tab/>
      </w:r>
      <w:r w:rsidRPr="00334E27">
        <w:rPr>
          <w:rFonts w:ascii="Myriad Pro" w:hAnsi="Myriad Pro" w:cs="Century Gothic"/>
          <w:sz w:val="22"/>
          <w:szCs w:val="22"/>
        </w:rPr>
        <w:tab/>
      </w:r>
      <w:r>
        <w:rPr>
          <w:rFonts w:ascii="Myriad Pro" w:hAnsi="Myriad Pro" w:cs="Century Gothic"/>
          <w:sz w:val="22"/>
          <w:szCs w:val="22"/>
        </w:rPr>
        <w:tab/>
      </w:r>
    </w:p>
    <w:sectPr w:rsidR="00334E27" w:rsidRPr="008E6E03" w:rsidSect="008E6E03">
      <w:pgSz w:w="12240" w:h="15840"/>
      <w:pgMar w:top="567" w:right="851" w:bottom="567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40"/>
    <w:rsid w:val="000574C7"/>
    <w:rsid w:val="000B5894"/>
    <w:rsid w:val="00334E27"/>
    <w:rsid w:val="0060527E"/>
    <w:rsid w:val="006B0053"/>
    <w:rsid w:val="00876F40"/>
    <w:rsid w:val="008E6E03"/>
    <w:rsid w:val="00BD4F2F"/>
    <w:rsid w:val="00D036C7"/>
    <w:rsid w:val="00D65425"/>
    <w:rsid w:val="00E746B2"/>
    <w:rsid w:val="00FD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73E30A"/>
  <w15:chartTrackingRefBased/>
  <w15:docId w15:val="{77C0E72E-F227-4098-98BB-8FD15043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036C7"/>
    <w:pPr>
      <w:keepNext/>
      <w:numPr>
        <w:numId w:val="1"/>
      </w:numPr>
      <w:outlineLvl w:val="0"/>
    </w:pPr>
    <w:rPr>
      <w:b/>
      <w:bCs/>
      <w:u w:val="single"/>
      <w:lang w:eastAsia="zh-CN"/>
    </w:rPr>
  </w:style>
  <w:style w:type="paragraph" w:styleId="Titre2">
    <w:name w:val="heading 2"/>
    <w:basedOn w:val="Normal"/>
    <w:next w:val="Normal"/>
    <w:link w:val="Titre2Car"/>
    <w:qFormat/>
    <w:rsid w:val="00D036C7"/>
    <w:pPr>
      <w:keepNext/>
      <w:numPr>
        <w:ilvl w:val="1"/>
        <w:numId w:val="1"/>
      </w:numPr>
      <w:outlineLvl w:val="1"/>
    </w:pPr>
    <w:rPr>
      <w:b/>
      <w:bCs/>
      <w:i/>
      <w:iCs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eastAsia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D036C7"/>
    <w:rPr>
      <w:b/>
      <w:bCs/>
      <w:sz w:val="24"/>
      <w:szCs w:val="24"/>
      <w:u w:val="single"/>
      <w:lang w:eastAsia="zh-CN"/>
    </w:rPr>
  </w:style>
  <w:style w:type="character" w:customStyle="1" w:styleId="Titre2Car">
    <w:name w:val="Titre 2 Car"/>
    <w:basedOn w:val="Policepardfaut"/>
    <w:link w:val="Titre2"/>
    <w:rsid w:val="00D036C7"/>
    <w:rPr>
      <w:b/>
      <w:bCs/>
      <w:i/>
      <w:iCs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0B5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RPA">
  <a:themeElements>
    <a:clrScheme name="Personnalisé RPA">
      <a:dk1>
        <a:sysClr val="windowText" lastClr="000000"/>
      </a:dk1>
      <a:lt1>
        <a:sysClr val="window" lastClr="FFFFFF"/>
      </a:lt1>
      <a:dk2>
        <a:srgbClr val="65696B"/>
      </a:dk2>
      <a:lt2>
        <a:srgbClr val="F2F2F2"/>
      </a:lt2>
      <a:accent1>
        <a:srgbClr val="ED771C"/>
      </a:accent1>
      <a:accent2>
        <a:srgbClr val="63B35A"/>
      </a:accent2>
      <a:accent3>
        <a:srgbClr val="3EA3DC"/>
      </a:accent3>
      <a:accent4>
        <a:srgbClr val="32A4B3"/>
      </a:accent4>
      <a:accent5>
        <a:srgbClr val="94D4E9"/>
      </a:accent5>
      <a:accent6>
        <a:srgbClr val="3EA3DC"/>
      </a:accent6>
      <a:hlink>
        <a:srgbClr val="E84438"/>
      </a:hlink>
      <a:folHlink>
        <a:srgbClr val="EF785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convention de mécénat</vt:lpstr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convention de mécénat</dc:title>
  <dc:subject/>
  <dc:creator>CDOS 86</dc:creator>
  <cp:keywords/>
  <cp:lastModifiedBy>Utilisateur</cp:lastModifiedBy>
  <cp:revision>7</cp:revision>
  <cp:lastPrinted>2009-04-22T19:24:00Z</cp:lastPrinted>
  <dcterms:created xsi:type="dcterms:W3CDTF">2020-01-24T13:21:00Z</dcterms:created>
  <dcterms:modified xsi:type="dcterms:W3CDTF">2022-04-12T07:34:00Z</dcterms:modified>
</cp:coreProperties>
</file>